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9C" w:rsidRPr="00025A9C" w:rsidRDefault="00025A9C" w:rsidP="00025A9C">
      <w:pPr>
        <w:ind w:left="720"/>
        <w:contextualSpacing/>
        <w:jc w:val="both"/>
        <w:rPr>
          <w:rFonts w:ascii="Times New Roman" w:eastAsia="Calibri" w:hAnsi="Times New Roman" w:cs="Times New Roman"/>
          <w:sz w:val="20"/>
          <w:szCs w:val="20"/>
          <w:lang w:val="en-US"/>
        </w:rPr>
      </w:pPr>
    </w:p>
    <w:p w:rsidR="00025A9C" w:rsidRPr="00025A9C" w:rsidRDefault="00025A9C" w:rsidP="00025A9C">
      <w:pPr>
        <w:pStyle w:val="a7"/>
        <w:numPr>
          <w:ilvl w:val="0"/>
          <w:numId w:val="3"/>
        </w:numPr>
        <w:spacing w:after="160" w:line="259" w:lineRule="auto"/>
        <w:jc w:val="center"/>
        <w:rPr>
          <w:rFonts w:ascii="Times New Roman" w:eastAsia="Calibri" w:hAnsi="Times New Roman" w:cs="Times New Roman"/>
          <w:b/>
          <w:lang w:val="en-US"/>
        </w:rPr>
      </w:pPr>
      <w:bookmarkStart w:id="0" w:name="_GoBack"/>
      <w:bookmarkEnd w:id="0"/>
      <w:r w:rsidRPr="00025A9C">
        <w:rPr>
          <w:rFonts w:ascii="Times New Roman" w:eastAsia="Calibri" w:hAnsi="Times New Roman" w:cs="Times New Roman"/>
          <w:b/>
          <w:lang w:val="en-US"/>
        </w:rPr>
        <w:t>Course content</w:t>
      </w:r>
    </w:p>
    <w:p w:rsidR="00025A9C" w:rsidRPr="00025A9C" w:rsidRDefault="00025A9C" w:rsidP="00025A9C">
      <w:pPr>
        <w:numPr>
          <w:ilvl w:val="0"/>
          <w:numId w:val="2"/>
        </w:numPr>
        <w:spacing w:after="160" w:line="259" w:lineRule="auto"/>
        <w:contextualSpacing/>
        <w:jc w:val="both"/>
        <w:rPr>
          <w:rFonts w:ascii="Times New Roman" w:eastAsia="Calibri" w:hAnsi="Times New Roman" w:cs="Times New Roman"/>
          <w:sz w:val="20"/>
          <w:szCs w:val="20"/>
          <w:lang w:val="en-US"/>
        </w:rPr>
      </w:pPr>
      <w:r w:rsidRPr="00025A9C">
        <w:rPr>
          <w:rFonts w:ascii="Times New Roman" w:eastAsia="Calibri" w:hAnsi="Times New Roman" w:cs="Times New Roman"/>
          <w:b/>
          <w:sz w:val="20"/>
          <w:szCs w:val="20"/>
          <w:lang w:val="en-US"/>
        </w:rPr>
        <w:t xml:space="preserve"> MECHANICS</w:t>
      </w:r>
      <w:r w:rsidRPr="00025A9C">
        <w:rPr>
          <w:rFonts w:ascii="Times New Roman" w:eastAsia="Calibri" w:hAnsi="Times New Roman" w:cs="Times New Roman"/>
          <w:sz w:val="20"/>
          <w:szCs w:val="20"/>
          <w:lang w:val="en-US"/>
        </w:rPr>
        <w:br/>
        <w:t>Kinematics. Mechanical movement. Relativity of motion. Reference system. Material point. Trajectory. Trajectory and displacement. Speed. Acceleration. Uniform and uniformly accelerated rectilinear motion. Free fall. Acceleration of gravity. Equation of rectilinear uniformly accelerated motion.</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The curvilinear motion of a point on the example of motion in a circle with a constant velocity.</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Centripetal acceleration.</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Basics of dynamics.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Inertia.</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Newton's first law.</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Inertial reference systems.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Objects interaction.</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Weight.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Impulse.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Force.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Newton's second law.</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principle of superposition of forces.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Galilean relativity.</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Forces in nature.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Newton's law of universal gravitation.</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Body weight.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Weightlessness.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First cosmic speed.</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elastic force.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Hooke's law.</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Friction force.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Friction force.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law of sliding friction.</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Newton's third law.</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Moment of force (torque).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Equilibrium condition of bodies.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The conservation laws in mechanics.</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The law of conservation of momentum.</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Rockets.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Mechanical work.</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Power.</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Kinetic energy.</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Potential energy.</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energy conservation law in mechanics.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Simple mechanisms.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efficiency of the mechanism.</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Mechanics of liquids and gases.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Pressure.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Atmospheric pressure.</w:t>
      </w:r>
      <w:proofErr w:type="gramEnd"/>
      <w:r w:rsidRPr="00025A9C">
        <w:rPr>
          <w:rFonts w:ascii="Times New Roman" w:eastAsia="Calibri" w:hAnsi="Times New Roman" w:cs="Times New Roman"/>
          <w:sz w:val="20"/>
          <w:szCs w:val="20"/>
          <w:lang w:val="en-US"/>
        </w:rPr>
        <w:t xml:space="preserve"> Change in atmospheric pressure with altitude. </w:t>
      </w:r>
      <w:proofErr w:type="gramStart"/>
      <w:r w:rsidRPr="00025A9C">
        <w:rPr>
          <w:rFonts w:ascii="Times New Roman" w:eastAsia="Calibri" w:hAnsi="Times New Roman" w:cs="Times New Roman"/>
          <w:sz w:val="20"/>
          <w:szCs w:val="20"/>
          <w:lang w:val="en-US"/>
        </w:rPr>
        <w:t>Pascal's law for liquids and gases.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Barometers and manometers.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Communicating vessels.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principle of the hydraulic press.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Archimedean force for liquids and gases.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conditions of floating bodies on the surface of the liquid.</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The movement of fluid through the pipes.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dependence of fluid pressure on the speed of its flow.</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Measurement of distances, time intervals, force, volume, mass, atmospheric pressure.</w:t>
      </w:r>
      <w:proofErr w:type="gramEnd"/>
    </w:p>
    <w:p w:rsidR="00025A9C" w:rsidRPr="00025A9C" w:rsidRDefault="00025A9C" w:rsidP="00025A9C">
      <w:pPr>
        <w:spacing w:after="0" w:line="259" w:lineRule="auto"/>
        <w:rPr>
          <w:rFonts w:ascii="Times New Roman" w:eastAsia="Calibri" w:hAnsi="Times New Roman" w:cs="Times New Roman"/>
          <w:b/>
          <w:sz w:val="20"/>
          <w:szCs w:val="20"/>
          <w:lang w:val="en-US"/>
        </w:rPr>
      </w:pPr>
    </w:p>
    <w:p w:rsidR="00025A9C" w:rsidRPr="00025A9C" w:rsidRDefault="00025A9C" w:rsidP="00025A9C">
      <w:pPr>
        <w:numPr>
          <w:ilvl w:val="0"/>
          <w:numId w:val="2"/>
        </w:numPr>
        <w:spacing w:after="0" w:line="259" w:lineRule="auto"/>
        <w:contextualSpacing/>
        <w:rPr>
          <w:rFonts w:ascii="Times New Roman" w:eastAsia="Calibri" w:hAnsi="Times New Roman" w:cs="Times New Roman"/>
          <w:b/>
          <w:sz w:val="20"/>
          <w:szCs w:val="20"/>
          <w:lang w:val="en-US"/>
        </w:rPr>
      </w:pPr>
      <w:r w:rsidRPr="00025A9C">
        <w:rPr>
          <w:rFonts w:ascii="Times New Roman" w:eastAsia="Calibri" w:hAnsi="Times New Roman" w:cs="Times New Roman"/>
          <w:b/>
          <w:sz w:val="20"/>
          <w:szCs w:val="20"/>
          <w:lang w:val="en-US"/>
        </w:rPr>
        <w:t>MOLECULAR PHYSICS.</w:t>
      </w:r>
    </w:p>
    <w:p w:rsidR="00025A9C" w:rsidRPr="00025A9C" w:rsidRDefault="00025A9C" w:rsidP="00025A9C">
      <w:pPr>
        <w:spacing w:after="0"/>
        <w:ind w:left="720"/>
        <w:contextualSpacing/>
        <w:rPr>
          <w:rFonts w:ascii="Times New Roman" w:eastAsia="Calibri" w:hAnsi="Times New Roman" w:cs="Times New Roman"/>
          <w:b/>
          <w:sz w:val="20"/>
          <w:szCs w:val="20"/>
          <w:lang w:val="en-US"/>
        </w:rPr>
      </w:pPr>
      <w:r w:rsidRPr="00025A9C">
        <w:rPr>
          <w:rFonts w:ascii="Times New Roman" w:eastAsia="Calibri" w:hAnsi="Times New Roman" w:cs="Times New Roman"/>
          <w:b/>
          <w:sz w:val="20"/>
          <w:szCs w:val="20"/>
          <w:lang w:val="en-US"/>
        </w:rPr>
        <w:t>THERMODYNAMICS</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Basics of molecular kinetic theory.</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Experimental substantiation of the main provisions of the molecular kinetic theory.</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Brownian motion.</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Diffusion.</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Mass and size of molecules.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Measurement of the speed of molecules.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Stern experience.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Amount of substance.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Mole.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Avogadro constant.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interaction of molecules.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Models of gas, liquid and solid body.</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Basics of thermodynamics.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Thermal equilibrium.</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Temperature and its measurement.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Absolute temperature scale.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Internal energy.</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Quantity of heat.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heat capacity of the substance.</w:t>
      </w:r>
      <w:proofErr w:type="gramEnd"/>
      <w:r w:rsidRPr="00025A9C">
        <w:rPr>
          <w:rFonts w:ascii="Times New Roman" w:eastAsia="Calibri" w:hAnsi="Times New Roman" w:cs="Times New Roman"/>
          <w:sz w:val="20"/>
          <w:szCs w:val="20"/>
          <w:lang w:val="en-US"/>
        </w:rPr>
        <w:t xml:space="preserve"> Work in thermodynamics. </w:t>
      </w:r>
      <w:proofErr w:type="gramStart"/>
      <w:r w:rsidRPr="00025A9C">
        <w:rPr>
          <w:rFonts w:ascii="Times New Roman" w:eastAsia="Calibri" w:hAnsi="Times New Roman" w:cs="Times New Roman"/>
          <w:sz w:val="20"/>
          <w:szCs w:val="20"/>
          <w:lang w:val="en-US"/>
        </w:rPr>
        <w:t>The first law of thermodynamics.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Isothermal, isochoric and isobaric processes.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Adiabatic process.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Irreversibility of thermal processes.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second law of thermodynamics and its statistical interpretation.</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Energy conversion in heat engines.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Efficiency of the heat engine.</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Ideal gas.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relationship between pressure and the average kinetic energy of ideal gas molecules.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relationship of temperature with the average kinetic energy of gas particles.</w:t>
      </w:r>
      <w:proofErr w:type="gramEnd"/>
      <w:r w:rsidRPr="00025A9C">
        <w:rPr>
          <w:rFonts w:ascii="Times New Roman" w:eastAsia="Calibri" w:hAnsi="Times New Roman" w:cs="Times New Roman"/>
          <w:sz w:val="20"/>
          <w:szCs w:val="20"/>
          <w:lang w:val="en-US"/>
        </w:rPr>
        <w:t xml:space="preserve"> The ideal gas law (the general gas equation, </w:t>
      </w:r>
      <w:proofErr w:type="spellStart"/>
      <w:r w:rsidRPr="00025A9C">
        <w:rPr>
          <w:rFonts w:ascii="Times New Roman" w:eastAsia="Calibri" w:hAnsi="Times New Roman" w:cs="Times New Roman"/>
          <w:sz w:val="20"/>
          <w:szCs w:val="20"/>
          <w:lang w:val="en-US"/>
        </w:rPr>
        <w:t>Clausius</w:t>
      </w:r>
      <w:proofErr w:type="spellEnd"/>
      <w:r w:rsidRPr="00025A9C">
        <w:rPr>
          <w:rFonts w:ascii="Times New Roman" w:eastAsia="Calibri" w:hAnsi="Times New Roman" w:cs="Times New Roman"/>
          <w:sz w:val="20"/>
          <w:szCs w:val="20"/>
          <w:lang w:val="en-US"/>
        </w:rPr>
        <w:t>–</w:t>
      </w:r>
      <w:proofErr w:type="spellStart"/>
      <w:r w:rsidRPr="00025A9C">
        <w:rPr>
          <w:rFonts w:ascii="Times New Roman" w:eastAsia="Calibri" w:hAnsi="Times New Roman" w:cs="Times New Roman"/>
          <w:sz w:val="20"/>
          <w:szCs w:val="20"/>
          <w:lang w:val="en-US"/>
        </w:rPr>
        <w:t>Clapeyron</w:t>
      </w:r>
      <w:proofErr w:type="spellEnd"/>
      <w:r w:rsidRPr="00025A9C">
        <w:rPr>
          <w:rFonts w:ascii="Times New Roman" w:eastAsia="Calibri" w:hAnsi="Times New Roman" w:cs="Times New Roman"/>
          <w:sz w:val="20"/>
          <w:szCs w:val="20"/>
          <w:lang w:val="en-US"/>
        </w:rPr>
        <w:t xml:space="preserve"> relation). </w:t>
      </w:r>
      <w:proofErr w:type="gramStart"/>
      <w:r w:rsidRPr="00025A9C">
        <w:rPr>
          <w:rFonts w:ascii="Times New Roman" w:eastAsia="Calibri" w:hAnsi="Times New Roman" w:cs="Times New Roman"/>
          <w:sz w:val="20"/>
          <w:szCs w:val="20"/>
          <w:lang w:val="en-US"/>
        </w:rPr>
        <w:t>Ideal gas constant.</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Fluids and solids.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Evaporation and condensation.</w:t>
      </w:r>
      <w:proofErr w:type="gramEnd"/>
      <w:r w:rsidRPr="00025A9C">
        <w:rPr>
          <w:rFonts w:ascii="Times New Roman" w:eastAsia="Calibri" w:hAnsi="Times New Roman" w:cs="Times New Roman"/>
          <w:sz w:val="20"/>
          <w:szCs w:val="20"/>
          <w:lang w:val="en-US"/>
        </w:rPr>
        <w:t xml:space="preserve"> Vapor </w:t>
      </w:r>
      <w:proofErr w:type="gramStart"/>
      <w:r w:rsidRPr="00025A9C">
        <w:rPr>
          <w:rFonts w:ascii="Times New Roman" w:eastAsia="Calibri" w:hAnsi="Times New Roman" w:cs="Times New Roman"/>
          <w:sz w:val="20"/>
          <w:szCs w:val="20"/>
          <w:lang w:val="en-US"/>
        </w:rPr>
        <w:t>pressure,</w:t>
      </w:r>
      <w:proofErr w:type="gramEnd"/>
      <w:r w:rsidRPr="00025A9C">
        <w:rPr>
          <w:rFonts w:ascii="Times New Roman" w:eastAsia="Calibri" w:hAnsi="Times New Roman" w:cs="Times New Roman"/>
          <w:sz w:val="20"/>
          <w:szCs w:val="20"/>
          <w:lang w:val="en-US"/>
        </w:rPr>
        <w:t xml:space="preserve"> saturated and not saturated vapor. </w:t>
      </w:r>
      <w:proofErr w:type="gramStart"/>
      <w:r w:rsidRPr="00025A9C">
        <w:rPr>
          <w:rFonts w:ascii="Times New Roman" w:eastAsia="Calibri" w:hAnsi="Times New Roman" w:cs="Times New Roman"/>
          <w:sz w:val="20"/>
          <w:szCs w:val="20"/>
          <w:lang w:val="en-US"/>
        </w:rPr>
        <w:t>Air humidity.</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Liquid boiling.</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Crystalline and amorphous bodies.</w:t>
      </w:r>
      <w:proofErr w:type="gramEnd"/>
      <w:r w:rsidRPr="00025A9C">
        <w:rPr>
          <w:rFonts w:ascii="Times New Roman" w:eastAsia="Calibri" w:hAnsi="Times New Roman" w:cs="Times New Roman"/>
          <w:sz w:val="20"/>
          <w:szCs w:val="20"/>
          <w:lang w:val="en-US"/>
        </w:rPr>
        <w:t xml:space="preserve"> Energy conversion with changes in the aggregate state of matter.</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Measurement of gas pressure, air humidity, temperature, substance density.</w:t>
      </w:r>
      <w:proofErr w:type="gramEnd"/>
    </w:p>
    <w:p w:rsidR="00025A9C" w:rsidRPr="00025A9C" w:rsidRDefault="00025A9C" w:rsidP="00025A9C">
      <w:pPr>
        <w:spacing w:after="0" w:line="259" w:lineRule="auto"/>
        <w:rPr>
          <w:rFonts w:ascii="Calibri" w:eastAsia="Calibri" w:hAnsi="Calibri" w:cs="Times New Roman"/>
          <w:lang w:val="en-US"/>
        </w:rPr>
      </w:pPr>
    </w:p>
    <w:p w:rsidR="00025A9C" w:rsidRPr="00025A9C" w:rsidRDefault="00025A9C" w:rsidP="00025A9C">
      <w:pPr>
        <w:numPr>
          <w:ilvl w:val="0"/>
          <w:numId w:val="2"/>
        </w:numPr>
        <w:spacing w:after="0" w:line="259" w:lineRule="auto"/>
        <w:contextualSpacing/>
        <w:rPr>
          <w:rFonts w:ascii="Times New Roman" w:eastAsia="Calibri" w:hAnsi="Times New Roman" w:cs="Times New Roman"/>
          <w:b/>
          <w:sz w:val="20"/>
          <w:szCs w:val="20"/>
          <w:lang w:val="en-US"/>
        </w:rPr>
      </w:pPr>
      <w:r w:rsidRPr="00025A9C">
        <w:rPr>
          <w:rFonts w:ascii="Times New Roman" w:eastAsia="Calibri" w:hAnsi="Times New Roman" w:cs="Times New Roman"/>
          <w:b/>
          <w:sz w:val="20"/>
          <w:szCs w:val="20"/>
          <w:lang w:val="en-US"/>
        </w:rPr>
        <w:t>BASICS OF ELECTRODYNAMICS</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Electrostatics.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lastRenderedPageBreak/>
        <w:t xml:space="preserve">Physical </w:t>
      </w:r>
      <w:proofErr w:type="gramStart"/>
      <w:r w:rsidRPr="00025A9C">
        <w:rPr>
          <w:rFonts w:ascii="Times New Roman" w:eastAsia="Calibri" w:hAnsi="Times New Roman" w:cs="Times New Roman"/>
          <w:sz w:val="20"/>
          <w:szCs w:val="20"/>
          <w:lang w:val="en-US"/>
        </w:rPr>
        <w:t>bodies</w:t>
      </w:r>
      <w:proofErr w:type="gramEnd"/>
      <w:r w:rsidRPr="00025A9C">
        <w:rPr>
          <w:rFonts w:ascii="Times New Roman" w:eastAsia="Calibri" w:hAnsi="Times New Roman" w:cs="Times New Roman"/>
          <w:sz w:val="20"/>
          <w:szCs w:val="20"/>
          <w:lang w:val="en-US"/>
        </w:rPr>
        <w:t xml:space="preserve"> electrification. </w:t>
      </w:r>
      <w:proofErr w:type="gramStart"/>
      <w:r w:rsidRPr="00025A9C">
        <w:rPr>
          <w:rFonts w:ascii="Times New Roman" w:eastAsia="Calibri" w:hAnsi="Times New Roman" w:cs="Times New Roman"/>
          <w:sz w:val="20"/>
          <w:szCs w:val="20"/>
          <w:lang w:val="en-US"/>
        </w:rPr>
        <w:t>Electric charge.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interaction of charges.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Elementary electric charge.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law of conservation of electric charge.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Coulomb's law.</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Electric field.</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Electric field strength.</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Electric field of a point charge.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Potentiality of an electrostatic field.</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Potential difference.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principle of superposition of fields.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Conductors in the electric field.</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Electrical Capacity.</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Capacitor.</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Capacity of a flat capacitor.</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Dielectrics in an electric field.</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Permittivity.</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electric field energy of a flat capacitor.</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Direct electric current</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Electricity.</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Current strength.</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Voltage.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Carriers of free electric charges in metals, liquids and gases.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Conductor resistance.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Ohm's law for the circuit part.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Serial and parallel connection of conductors.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Electromotive force.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Ohm’s law for complete circuit.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Work and power of electric current.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Joule-Lenz law.</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Semiconductors.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 xml:space="preserve">Intrinsic and extrinsic conductivity of semiconductors, </w:t>
      </w:r>
      <w:proofErr w:type="spellStart"/>
      <w:r w:rsidRPr="00025A9C">
        <w:rPr>
          <w:rFonts w:ascii="Times New Roman" w:eastAsia="Calibri" w:hAnsi="Times New Roman" w:cs="Times New Roman"/>
          <w:sz w:val="20"/>
          <w:szCs w:val="20"/>
          <w:lang w:val="en-US"/>
        </w:rPr>
        <w:t>pn</w:t>
      </w:r>
      <w:proofErr w:type="spellEnd"/>
      <w:r w:rsidRPr="00025A9C">
        <w:rPr>
          <w:rFonts w:ascii="Times New Roman" w:eastAsia="Calibri" w:hAnsi="Times New Roman" w:cs="Times New Roman"/>
          <w:sz w:val="20"/>
          <w:szCs w:val="20"/>
          <w:lang w:val="en-US"/>
        </w:rPr>
        <w:t>-junction.</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Magnetic field.</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Electromagnetic induction.</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interaction of magnets.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interaction of conductors with current.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Magnetic field.</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effect of a magnetic field on electric charges.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Magnetic field strength.</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Ampere force.</w:t>
      </w:r>
      <w:proofErr w:type="gramEnd"/>
      <w:r w:rsidRPr="00025A9C">
        <w:rPr>
          <w:rFonts w:ascii="Times New Roman" w:eastAsia="Calibri" w:hAnsi="Times New Roman" w:cs="Times New Roman"/>
          <w:sz w:val="20"/>
          <w:szCs w:val="20"/>
          <w:lang w:val="en-US"/>
        </w:rPr>
        <w:t xml:space="preserve"> Lorenz force. </w:t>
      </w:r>
      <w:proofErr w:type="gramStart"/>
      <w:r w:rsidRPr="00025A9C">
        <w:rPr>
          <w:rFonts w:ascii="Times New Roman" w:eastAsia="Calibri" w:hAnsi="Times New Roman" w:cs="Times New Roman"/>
          <w:sz w:val="20"/>
          <w:szCs w:val="20"/>
          <w:lang w:val="en-US"/>
        </w:rPr>
        <w:t>Magnetic flux.</w:t>
      </w:r>
      <w:proofErr w:type="gramEnd"/>
      <w:r w:rsidRPr="00025A9C">
        <w:rPr>
          <w:rFonts w:ascii="Times New Roman" w:eastAsia="Calibri" w:hAnsi="Times New Roman" w:cs="Times New Roman"/>
          <w:sz w:val="20"/>
          <w:szCs w:val="20"/>
          <w:lang w:val="en-US"/>
        </w:rPr>
        <w:t xml:space="preserve"> Electric motor</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Electromagnetic induction.</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Faraday's law of electromagnetic induction.</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Lenz law.</w:t>
      </w:r>
      <w:proofErr w:type="gramEnd"/>
      <w:r w:rsidRPr="00025A9C">
        <w:rPr>
          <w:rFonts w:ascii="Times New Roman" w:eastAsia="Calibri" w:hAnsi="Times New Roman" w:cs="Times New Roman"/>
          <w:sz w:val="20"/>
          <w:szCs w:val="20"/>
          <w:lang w:val="en-US"/>
        </w:rPr>
        <w:t xml:space="preserve"> Eddy electric field. </w:t>
      </w:r>
      <w:proofErr w:type="gramStart"/>
      <w:r w:rsidRPr="00025A9C">
        <w:rPr>
          <w:rFonts w:ascii="Times New Roman" w:eastAsia="Calibri" w:hAnsi="Times New Roman" w:cs="Times New Roman"/>
          <w:sz w:val="20"/>
          <w:szCs w:val="20"/>
          <w:lang w:val="en-US"/>
        </w:rPr>
        <w:t>Self-induction.</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Inductance.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Magnetic field energy.</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Measurement of electric current, voltage, conductor resistance.</w:t>
      </w:r>
      <w:proofErr w:type="gramEnd"/>
    </w:p>
    <w:p w:rsidR="00025A9C" w:rsidRPr="00025A9C" w:rsidRDefault="00025A9C" w:rsidP="00025A9C">
      <w:pPr>
        <w:spacing w:after="0" w:line="259" w:lineRule="auto"/>
        <w:rPr>
          <w:rFonts w:ascii="Times New Roman" w:eastAsia="Calibri" w:hAnsi="Times New Roman" w:cs="Times New Roman"/>
          <w:b/>
          <w:sz w:val="20"/>
          <w:szCs w:val="20"/>
          <w:lang w:val="en-US"/>
        </w:rPr>
      </w:pPr>
    </w:p>
    <w:p w:rsidR="00025A9C" w:rsidRPr="00025A9C" w:rsidRDefault="00025A9C" w:rsidP="00025A9C">
      <w:pPr>
        <w:numPr>
          <w:ilvl w:val="0"/>
          <w:numId w:val="2"/>
        </w:numPr>
        <w:spacing w:after="0" w:line="259" w:lineRule="auto"/>
        <w:contextualSpacing/>
        <w:rPr>
          <w:rFonts w:ascii="Times New Roman" w:eastAsia="Calibri" w:hAnsi="Times New Roman" w:cs="Times New Roman"/>
          <w:b/>
          <w:sz w:val="20"/>
          <w:szCs w:val="20"/>
          <w:lang w:val="en-US"/>
        </w:rPr>
      </w:pPr>
      <w:r w:rsidRPr="00025A9C">
        <w:rPr>
          <w:rFonts w:ascii="Times New Roman" w:eastAsia="Calibri" w:hAnsi="Times New Roman" w:cs="Times New Roman"/>
          <w:b/>
          <w:sz w:val="20"/>
          <w:szCs w:val="20"/>
          <w:lang w:val="en-US"/>
        </w:rPr>
        <w:t>OSCILLATIONS AND WAVES</w:t>
      </w:r>
    </w:p>
    <w:p w:rsidR="00025A9C" w:rsidRPr="00025A9C" w:rsidRDefault="00025A9C" w:rsidP="00025A9C">
      <w:pPr>
        <w:spacing w:after="0" w:line="259" w:lineRule="auto"/>
        <w:rPr>
          <w:rFonts w:ascii="Calibri" w:eastAsia="Calibri" w:hAnsi="Calibri" w:cs="Times New Roman"/>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Mechanical vibrations and waves.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Harmonic vibrations.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Amplitude, period and frequency of oscillations.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Free vibrations.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Mathematical pendulum.</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period of oscillation of the mathematical pendulum.</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Energy conversion with harmonic oscillations.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Driven oscillations.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Resonance.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concept of self-oscillations.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Mechanical waves.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Wave propagation speed.</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Wavelength.</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Transverse and longitudinal waves.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Harmonic Wave Equation.</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Sound.</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Electromagnetic oscillations and waves.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 xml:space="preserve">Oscillator circuit (RLC). Free electromagnetic oscillations in the circuit. </w:t>
      </w:r>
      <w:proofErr w:type="gramStart"/>
      <w:r w:rsidRPr="00025A9C">
        <w:rPr>
          <w:rFonts w:ascii="Times New Roman" w:eastAsia="Calibri" w:hAnsi="Times New Roman" w:cs="Times New Roman"/>
          <w:sz w:val="20"/>
          <w:szCs w:val="20"/>
          <w:lang w:val="en-US"/>
        </w:rPr>
        <w:t>The transformation of energy in the oscillator circuit.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natural frequency of oscillation in the circuit.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Forced electrical oscillations.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AC electric current.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Alternator.</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Effective values ​​of current and voltage.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Active, capacitive and inductive resistance.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Resonance in the electrical circuit.</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Transformer.</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Production, transmission and consumption of electrical energy.</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The ideas of the theory of Maxwell.</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Electromagnetic waves.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speed of propagation of electromagnetic waves.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Properties of electromagnetic waves.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Principles of radio communication.</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Electromagnetic wave scale.</w:t>
      </w:r>
      <w:proofErr w:type="gramEnd"/>
    </w:p>
    <w:p w:rsidR="00025A9C" w:rsidRPr="00025A9C" w:rsidRDefault="00025A9C" w:rsidP="00025A9C">
      <w:pPr>
        <w:spacing w:after="0" w:line="259" w:lineRule="auto"/>
        <w:rPr>
          <w:rFonts w:ascii="Calibri" w:eastAsia="Calibri" w:hAnsi="Calibri" w:cs="Times New Roman"/>
          <w:lang w:val="en-US"/>
        </w:rPr>
      </w:pPr>
    </w:p>
    <w:p w:rsidR="00025A9C" w:rsidRPr="00025A9C" w:rsidRDefault="00025A9C" w:rsidP="00025A9C">
      <w:pPr>
        <w:numPr>
          <w:ilvl w:val="0"/>
          <w:numId w:val="2"/>
        </w:numPr>
        <w:spacing w:after="0" w:line="259" w:lineRule="auto"/>
        <w:contextualSpacing/>
        <w:rPr>
          <w:rFonts w:ascii="Times New Roman" w:eastAsia="Calibri" w:hAnsi="Times New Roman" w:cs="Times New Roman"/>
          <w:sz w:val="20"/>
          <w:szCs w:val="20"/>
          <w:lang w:val="en-US"/>
        </w:rPr>
      </w:pPr>
      <w:r w:rsidRPr="00025A9C">
        <w:rPr>
          <w:rFonts w:ascii="Times New Roman" w:eastAsia="Calibri" w:hAnsi="Times New Roman" w:cs="Times New Roman"/>
          <w:b/>
          <w:sz w:val="20"/>
          <w:szCs w:val="20"/>
          <w:lang w:val="en-US"/>
        </w:rPr>
        <w:t>OPTICS</w:t>
      </w:r>
    </w:p>
    <w:p w:rsidR="00025A9C" w:rsidRPr="00025A9C" w:rsidRDefault="00025A9C" w:rsidP="00025A9C">
      <w:pPr>
        <w:spacing w:after="0" w:line="259" w:lineRule="auto"/>
        <w:rPr>
          <w:rFonts w:ascii="Calibri" w:eastAsia="Calibri" w:hAnsi="Calibri" w:cs="Times New Roman"/>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Light as an electromagnetic wave.</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Rectilinear propagation, reflection and refraction of light.</w:t>
      </w:r>
      <w:proofErr w:type="gramEnd"/>
      <w:r w:rsidRPr="00025A9C">
        <w:rPr>
          <w:rFonts w:ascii="Times New Roman" w:eastAsia="Calibri" w:hAnsi="Times New Roman" w:cs="Times New Roman"/>
          <w:sz w:val="20"/>
          <w:szCs w:val="20"/>
          <w:lang w:val="en-US"/>
        </w:rPr>
        <w:t xml:space="preserve"> Ray. </w:t>
      </w:r>
      <w:proofErr w:type="gramStart"/>
      <w:r w:rsidRPr="00025A9C">
        <w:rPr>
          <w:rFonts w:ascii="Times New Roman" w:eastAsia="Calibri" w:hAnsi="Times New Roman" w:cs="Times New Roman"/>
          <w:sz w:val="20"/>
          <w:szCs w:val="20"/>
          <w:lang w:val="en-US"/>
        </w:rPr>
        <w:t>The laws of reflection and refraction of light.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Refractive index.</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Full reflection.</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critical angle of total internal reflection.</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path of the rays in the prism.</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Image formation in a flat mirror.</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Converging and diverging lenses. Thin lens formula.</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lastRenderedPageBreak/>
        <w:t>Image formation in the lenses.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Camera.</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Eye.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Glasses.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 xml:space="preserve">Light interference. </w:t>
      </w:r>
      <w:proofErr w:type="gramStart"/>
      <w:r w:rsidRPr="00025A9C">
        <w:rPr>
          <w:rFonts w:ascii="Times New Roman" w:eastAsia="Calibri" w:hAnsi="Times New Roman" w:cs="Times New Roman"/>
          <w:sz w:val="20"/>
          <w:szCs w:val="20"/>
          <w:lang w:val="en-US"/>
        </w:rPr>
        <w:t>Coherence.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Diffraction of light.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Diffraction grating.</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Polarization of light.</w:t>
      </w:r>
      <w:proofErr w:type="gramEnd"/>
      <w:r w:rsidRPr="00025A9C">
        <w:rPr>
          <w:rFonts w:ascii="Times New Roman" w:eastAsia="Calibri" w:hAnsi="Times New Roman" w:cs="Times New Roman"/>
          <w:sz w:val="20"/>
          <w:szCs w:val="20"/>
          <w:lang w:val="en-US"/>
        </w:rPr>
        <w:t xml:space="preserve"> </w:t>
      </w:r>
      <w:proofErr w:type="spellStart"/>
      <w:proofErr w:type="gramStart"/>
      <w:r w:rsidRPr="00025A9C">
        <w:rPr>
          <w:rFonts w:ascii="Times New Roman" w:eastAsia="Calibri" w:hAnsi="Times New Roman" w:cs="Times New Roman"/>
          <w:sz w:val="20"/>
          <w:szCs w:val="20"/>
          <w:lang w:val="en-US"/>
        </w:rPr>
        <w:t>Transversality</w:t>
      </w:r>
      <w:proofErr w:type="spellEnd"/>
      <w:r w:rsidRPr="00025A9C">
        <w:rPr>
          <w:rFonts w:ascii="Times New Roman" w:eastAsia="Calibri" w:hAnsi="Times New Roman" w:cs="Times New Roman"/>
          <w:sz w:val="20"/>
          <w:szCs w:val="20"/>
          <w:lang w:val="en-US"/>
        </w:rPr>
        <w:t xml:space="preserve"> of light waves.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Light dispersion.</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Measurement of the focal length of the collecting lens, the refractive index of the substance, the wavelength of light.</w:t>
      </w:r>
      <w:proofErr w:type="gramEnd"/>
    </w:p>
    <w:p w:rsidR="00025A9C" w:rsidRPr="00025A9C" w:rsidRDefault="00025A9C" w:rsidP="00025A9C">
      <w:pPr>
        <w:spacing w:after="0" w:line="259" w:lineRule="auto"/>
        <w:rPr>
          <w:rFonts w:ascii="Times New Roman" w:eastAsia="Calibri" w:hAnsi="Times New Roman" w:cs="Times New Roman"/>
          <w:lang w:val="en-US"/>
        </w:rPr>
      </w:pPr>
    </w:p>
    <w:p w:rsidR="00025A9C" w:rsidRPr="00025A9C" w:rsidRDefault="00025A9C" w:rsidP="00025A9C">
      <w:pPr>
        <w:numPr>
          <w:ilvl w:val="0"/>
          <w:numId w:val="2"/>
        </w:numPr>
        <w:spacing w:after="0" w:line="259" w:lineRule="auto"/>
        <w:contextualSpacing/>
        <w:rPr>
          <w:rFonts w:ascii="Times New Roman" w:eastAsia="Calibri" w:hAnsi="Times New Roman" w:cs="Times New Roman"/>
          <w:b/>
          <w:lang w:val="en-US"/>
        </w:rPr>
      </w:pPr>
      <w:r w:rsidRPr="00025A9C">
        <w:rPr>
          <w:rFonts w:ascii="Times New Roman" w:eastAsia="Calibri" w:hAnsi="Times New Roman" w:cs="Times New Roman"/>
          <w:b/>
          <w:sz w:val="20"/>
          <w:szCs w:val="20"/>
          <w:lang w:val="en-US"/>
        </w:rPr>
        <w:t>BASICS OF SPECIAL RELATIVITY THEORY</w:t>
      </w:r>
    </w:p>
    <w:p w:rsidR="00025A9C" w:rsidRPr="00025A9C" w:rsidRDefault="00025A9C" w:rsidP="00025A9C">
      <w:pPr>
        <w:spacing w:after="0" w:line="259" w:lineRule="auto"/>
        <w:rPr>
          <w:rFonts w:ascii="Calibri" w:eastAsia="Calibri" w:hAnsi="Calibri" w:cs="Times New Roman"/>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Invariance of the speed of light.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Einstein's principle of relativity.</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Space and time in the special theory of relativity.</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relationship of mass and energy.</w:t>
      </w:r>
      <w:proofErr w:type="gramEnd"/>
    </w:p>
    <w:p w:rsidR="00025A9C" w:rsidRPr="00025A9C" w:rsidRDefault="00025A9C" w:rsidP="00025A9C">
      <w:pPr>
        <w:spacing w:after="0" w:line="259" w:lineRule="auto"/>
        <w:rPr>
          <w:rFonts w:ascii="Calibri" w:eastAsia="Calibri" w:hAnsi="Calibri" w:cs="Times New Roman"/>
          <w:b/>
          <w:lang w:val="en-US"/>
        </w:rPr>
      </w:pPr>
    </w:p>
    <w:p w:rsidR="00025A9C" w:rsidRPr="00025A9C" w:rsidRDefault="00025A9C" w:rsidP="00025A9C">
      <w:pPr>
        <w:numPr>
          <w:ilvl w:val="0"/>
          <w:numId w:val="2"/>
        </w:numPr>
        <w:spacing w:after="0" w:line="259" w:lineRule="auto"/>
        <w:contextualSpacing/>
        <w:rPr>
          <w:rFonts w:ascii="Times New Roman" w:eastAsia="Calibri" w:hAnsi="Times New Roman" w:cs="Times New Roman"/>
          <w:b/>
          <w:sz w:val="20"/>
          <w:szCs w:val="20"/>
          <w:lang w:val="en-US"/>
        </w:rPr>
      </w:pPr>
      <w:r w:rsidRPr="00025A9C">
        <w:rPr>
          <w:rFonts w:ascii="Times New Roman" w:eastAsia="Calibri" w:hAnsi="Times New Roman" w:cs="Times New Roman"/>
          <w:b/>
          <w:sz w:val="20"/>
          <w:szCs w:val="20"/>
          <w:lang w:val="en-US"/>
        </w:rPr>
        <w:t>THE QUANTUM PHYSICS</w:t>
      </w:r>
    </w:p>
    <w:p w:rsidR="00025A9C" w:rsidRPr="00025A9C" w:rsidRDefault="00025A9C" w:rsidP="00025A9C">
      <w:pPr>
        <w:spacing w:after="0" w:line="259" w:lineRule="auto"/>
        <w:rPr>
          <w:rFonts w:ascii="Calibri" w:eastAsia="Calibri" w:hAnsi="Calibri" w:cs="Times New Roman"/>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Thermal radiation.</w:t>
      </w:r>
      <w:proofErr w:type="gramEnd"/>
      <w:r w:rsidRPr="00025A9C">
        <w:rPr>
          <w:rFonts w:ascii="Times New Roman" w:eastAsia="Calibri" w:hAnsi="Times New Roman" w:cs="Times New Roman"/>
          <w:sz w:val="20"/>
          <w:szCs w:val="20"/>
          <w:lang w:val="en-US"/>
        </w:rPr>
        <w:t xml:space="preserve"> Planck's constant. </w:t>
      </w:r>
      <w:proofErr w:type="gramStart"/>
      <w:r w:rsidRPr="00025A9C">
        <w:rPr>
          <w:rFonts w:ascii="Times New Roman" w:eastAsia="Calibri" w:hAnsi="Times New Roman" w:cs="Times New Roman"/>
          <w:sz w:val="20"/>
          <w:szCs w:val="20"/>
          <w:lang w:val="en-US"/>
        </w:rPr>
        <w:t>Photoelectric effect.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 xml:space="preserve">Experiments of </w:t>
      </w:r>
      <w:proofErr w:type="spellStart"/>
      <w:r w:rsidRPr="00025A9C">
        <w:rPr>
          <w:rFonts w:ascii="Times New Roman" w:eastAsia="Calibri" w:hAnsi="Times New Roman" w:cs="Times New Roman"/>
          <w:sz w:val="20"/>
          <w:szCs w:val="20"/>
          <w:lang w:val="en-US"/>
        </w:rPr>
        <w:t>Stoletov</w:t>
      </w:r>
      <w:proofErr w:type="spellEnd"/>
      <w:r w:rsidRPr="00025A9C">
        <w:rPr>
          <w:rFonts w:ascii="Times New Roman" w:eastAsia="Calibri" w:hAnsi="Times New Roman" w:cs="Times New Roman"/>
          <w:sz w:val="20"/>
          <w:szCs w:val="20"/>
          <w:lang w:val="en-US"/>
        </w:rPr>
        <w: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Einstein’s equation for photoelectric effect.</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The hypothesis of Louis de Broglie.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Electron diffraction.</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Wave-particle duality.</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Radioactivity.</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Alpha, beta, gamma radiation.</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Methods of observation and registration of particles in nuclear physics.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Rutherford's experiment in alpha-particle scattering.</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Planetary model of the atom.</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Bohr’s model of the hydrogen atom.</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Spectra.</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Luminescence.</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Lasers.</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The law of radioactive decay.</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Nuclear shell model.</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Nucleus charge.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Nucleus mass number.</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binding energy of particles in the nucleus.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Nuclear fission.</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Synthesis of nuclei.</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Nuclear reactions.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Conservation of charge and mass number during nuclear reactions.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Energy release during fission and nuclear fusion.</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use of nuclear energy.</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spellStart"/>
      <w:proofErr w:type="gramStart"/>
      <w:r w:rsidRPr="00025A9C">
        <w:rPr>
          <w:rFonts w:ascii="Times New Roman" w:eastAsia="Calibri" w:hAnsi="Times New Roman" w:cs="Times New Roman"/>
          <w:sz w:val="20"/>
          <w:szCs w:val="20"/>
          <w:lang w:val="en-US"/>
        </w:rPr>
        <w:t>Dosimetry</w:t>
      </w:r>
      <w:proofErr w:type="spellEnd"/>
      <w:r w:rsidRPr="00025A9C">
        <w:rPr>
          <w:rFonts w:ascii="Times New Roman" w:eastAsia="Calibri" w:hAnsi="Times New Roman" w:cs="Times New Roman"/>
          <w:sz w:val="20"/>
          <w:szCs w:val="20"/>
          <w:lang w:val="en-US"/>
        </w:rPr>
        <w:t>.</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Elementary particles.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Fundamental interactions.</w:t>
      </w:r>
      <w:proofErr w:type="gramEnd"/>
    </w:p>
    <w:p w:rsidR="00025A9C" w:rsidRPr="00025A9C" w:rsidRDefault="00025A9C" w:rsidP="00025A9C">
      <w:pPr>
        <w:spacing w:after="0" w:line="259" w:lineRule="auto"/>
        <w:rPr>
          <w:rFonts w:ascii="Calibri" w:eastAsia="Calibri" w:hAnsi="Calibri" w:cs="Times New Roman"/>
          <w:b/>
          <w:lang w:val="en-US"/>
        </w:rPr>
      </w:pPr>
    </w:p>
    <w:p w:rsidR="00025A9C" w:rsidRPr="00025A9C" w:rsidRDefault="00025A9C" w:rsidP="00025A9C">
      <w:pPr>
        <w:numPr>
          <w:ilvl w:val="0"/>
          <w:numId w:val="2"/>
        </w:numPr>
        <w:spacing w:after="0" w:line="259" w:lineRule="auto"/>
        <w:contextualSpacing/>
        <w:rPr>
          <w:rFonts w:ascii="Times New Roman" w:eastAsia="Calibri" w:hAnsi="Times New Roman" w:cs="Times New Roman"/>
          <w:b/>
          <w:lang w:val="en-US"/>
        </w:rPr>
      </w:pPr>
      <w:r w:rsidRPr="00025A9C">
        <w:rPr>
          <w:rFonts w:ascii="Times New Roman" w:eastAsia="Calibri" w:hAnsi="Times New Roman" w:cs="Times New Roman"/>
          <w:b/>
          <w:lang w:val="en-US"/>
        </w:rPr>
        <w:t>METHODS OF SCIENTIFIC KNOWLEDGE AND PHYSICAL PICTURE OF THE WORLD</w:t>
      </w:r>
    </w:p>
    <w:p w:rsidR="00025A9C" w:rsidRPr="00025A9C" w:rsidRDefault="00025A9C" w:rsidP="00025A9C">
      <w:pPr>
        <w:spacing w:after="0" w:line="259" w:lineRule="auto"/>
        <w:rPr>
          <w:rFonts w:ascii="Calibri" w:eastAsia="Calibri" w:hAnsi="Calibri" w:cs="Times New Roman"/>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roofErr w:type="gramStart"/>
      <w:r w:rsidRPr="00025A9C">
        <w:rPr>
          <w:rFonts w:ascii="Times New Roman" w:eastAsia="Calibri" w:hAnsi="Times New Roman" w:cs="Times New Roman"/>
          <w:sz w:val="20"/>
          <w:szCs w:val="20"/>
          <w:lang w:val="en-US"/>
        </w:rPr>
        <w:t>Experiment and theory in the process of knowing the world.</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Modeling of phenomena and objects of nature.</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Scientific hypotheses.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Physical laws and limits of their applicability.</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role of mathematics in physics.</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principle of conformity.</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principle of causality.</w:t>
      </w:r>
      <w:proofErr w:type="gramEnd"/>
      <w:r w:rsidRPr="00025A9C">
        <w:rPr>
          <w:rFonts w:ascii="Times New Roman" w:eastAsia="Calibri" w:hAnsi="Times New Roman" w:cs="Times New Roman"/>
          <w:sz w:val="20"/>
          <w:szCs w:val="20"/>
          <w:lang w:val="en-US"/>
        </w:rPr>
        <w:t xml:space="preserve"> </w:t>
      </w:r>
      <w:proofErr w:type="gramStart"/>
      <w:r w:rsidRPr="00025A9C">
        <w:rPr>
          <w:rFonts w:ascii="Times New Roman" w:eastAsia="Calibri" w:hAnsi="Times New Roman" w:cs="Times New Roman"/>
          <w:sz w:val="20"/>
          <w:szCs w:val="20"/>
          <w:lang w:val="en-US"/>
        </w:rPr>
        <w:t>The physical picture of the world.</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center"/>
        <w:rPr>
          <w:rFonts w:ascii="Calibri" w:eastAsia="Calibri" w:hAnsi="Calibri" w:cs="Times New Roman"/>
          <w:b/>
          <w:lang w:val="en-US"/>
        </w:rPr>
      </w:pPr>
    </w:p>
    <w:p w:rsidR="00025A9C" w:rsidRPr="00025A9C" w:rsidRDefault="00025A9C" w:rsidP="00025A9C">
      <w:pPr>
        <w:spacing w:after="0" w:line="259" w:lineRule="auto"/>
        <w:jc w:val="center"/>
        <w:rPr>
          <w:rFonts w:ascii="Times New Roman" w:eastAsia="Calibri" w:hAnsi="Times New Roman" w:cs="Times New Roman"/>
          <w:b/>
          <w:lang w:val="en-US"/>
        </w:rPr>
      </w:pPr>
      <w:r w:rsidRPr="00025A9C">
        <w:rPr>
          <w:rFonts w:ascii="Times New Roman" w:eastAsia="Calibri" w:hAnsi="Times New Roman" w:cs="Times New Roman"/>
          <w:b/>
          <w:lang w:val="en-US"/>
        </w:rPr>
        <w:t>Exam ticket sample</w:t>
      </w:r>
    </w:p>
    <w:p w:rsidR="00025A9C" w:rsidRPr="00025A9C" w:rsidRDefault="00025A9C" w:rsidP="00025A9C">
      <w:pPr>
        <w:spacing w:after="0" w:line="259" w:lineRule="auto"/>
        <w:jc w:val="center"/>
        <w:rPr>
          <w:rFonts w:ascii="Times New Roman" w:eastAsia="Calibri" w:hAnsi="Times New Roman" w:cs="Times New Roman"/>
          <w:b/>
          <w:lang w:val="en-US"/>
        </w:rPr>
      </w:pPr>
      <w:r w:rsidRPr="00025A9C">
        <w:rPr>
          <w:rFonts w:ascii="Times New Roman" w:eastAsia="Calibri" w:hAnsi="Times New Roman" w:cs="Times New Roman"/>
          <w:b/>
          <w:lang w:val="en-US"/>
        </w:rPr>
        <w:t>TICKET number 1</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 xml:space="preserve">1. Two points move along the x-axis: the first moves according to the </w:t>
      </w:r>
      <w:proofErr w:type="gramStart"/>
      <w:r w:rsidRPr="00025A9C">
        <w:rPr>
          <w:rFonts w:ascii="Times New Roman" w:eastAsia="Calibri" w:hAnsi="Times New Roman" w:cs="Times New Roman"/>
          <w:sz w:val="20"/>
          <w:szCs w:val="20"/>
          <w:lang w:val="en-US"/>
        </w:rPr>
        <w:t xml:space="preserve">law </w:t>
      </w:r>
      <w:proofErr w:type="gramEnd"/>
      <m:oMath>
        <m:r>
          <m:rPr>
            <m:sty m:val="p"/>
          </m:rPr>
          <w:rPr>
            <w:rFonts w:ascii="Cambria Math" w:eastAsia="Calibri" w:hAnsi="Cambria Math" w:cs="Times New Roman"/>
            <w:sz w:val="20"/>
            <w:szCs w:val="20"/>
            <w:lang w:val="en-US"/>
          </w:rPr>
          <m:t>x1 = 7t - 2</m:t>
        </m:r>
      </m:oMath>
      <w:r w:rsidRPr="00025A9C">
        <w:rPr>
          <w:rFonts w:ascii="Times New Roman" w:eastAsia="Calibri" w:hAnsi="Times New Roman" w:cs="Times New Roman"/>
          <w:sz w:val="20"/>
          <w:szCs w:val="20"/>
          <w:lang w:val="en-US"/>
        </w:rPr>
        <w:t>, the seco</w:t>
      </w:r>
      <w:proofErr w:type="spellStart"/>
      <w:r w:rsidRPr="00025A9C">
        <w:rPr>
          <w:rFonts w:ascii="Times New Roman" w:eastAsia="Calibri" w:hAnsi="Times New Roman" w:cs="Times New Roman"/>
          <w:sz w:val="20"/>
          <w:szCs w:val="20"/>
          <w:lang w:val="en-US"/>
        </w:rPr>
        <w:t>nd</w:t>
      </w:r>
      <w:proofErr w:type="spellEnd"/>
      <w:r w:rsidRPr="00025A9C">
        <w:rPr>
          <w:rFonts w:ascii="Times New Roman" w:eastAsia="Calibri" w:hAnsi="Times New Roman" w:cs="Times New Roman"/>
          <w:sz w:val="20"/>
          <w:szCs w:val="20"/>
          <w:lang w:val="en-US"/>
        </w:rPr>
        <w:t xml:space="preserve"> according to the law </w:t>
      </w:r>
      <m:oMath>
        <m:r>
          <m:rPr>
            <m:sty m:val="p"/>
          </m:rPr>
          <w:rPr>
            <w:rFonts w:ascii="Cambria Math" w:eastAsia="Calibri" w:hAnsi="Cambria Math" w:cs="Times New Roman"/>
            <w:sz w:val="20"/>
            <w:szCs w:val="20"/>
            <w:lang w:val="en-US"/>
          </w:rPr>
          <m:t>x2 = 14t— 9</m:t>
        </m:r>
      </m:oMath>
      <w:r w:rsidRPr="00025A9C">
        <w:rPr>
          <w:rFonts w:ascii="Times New Roman" w:eastAsia="Calibri" w:hAnsi="Times New Roman" w:cs="Times New Roman"/>
          <w:sz w:val="20"/>
          <w:szCs w:val="20"/>
          <w:lang w:val="en-US"/>
        </w:rPr>
        <w:t>. In how much time will they meet?</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noProof/>
          <w:sz w:val="20"/>
          <w:szCs w:val="20"/>
          <w:lang w:eastAsia="ru-RU"/>
        </w:rPr>
        <w:drawing>
          <wp:anchor distT="0" distB="0" distL="114300" distR="114300" simplePos="0" relativeHeight="251659264" behindDoc="0" locked="0" layoutInCell="1" allowOverlap="1" wp14:anchorId="6AF3F399" wp14:editId="2BD5207B">
            <wp:simplePos x="0" y="0"/>
            <wp:positionH relativeFrom="column">
              <wp:posOffset>4447828</wp:posOffset>
            </wp:positionH>
            <wp:positionV relativeFrom="paragraph">
              <wp:posOffset>6466</wp:posOffset>
            </wp:positionV>
            <wp:extent cx="1469390" cy="1487170"/>
            <wp:effectExtent l="0" t="0" r="0" b="0"/>
            <wp:wrapSquare wrapText="bothSides"/>
            <wp:docPr id="1"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6">
                      <a:extLst>
                        <a:ext uri="{28A0092B-C50C-407E-A947-70E740481C1C}">
                          <a14:useLocalDpi xmlns:a14="http://schemas.microsoft.com/office/drawing/2010/main" val="0"/>
                        </a:ext>
                      </a:extLst>
                    </a:blip>
                    <a:stretch/>
                  </pic:blipFill>
                  <pic:spPr>
                    <a:xfrm>
                      <a:off x="0" y="0"/>
                      <a:ext cx="1469390" cy="1487170"/>
                    </a:xfrm>
                    <a:prstGeom prst="rect">
                      <a:avLst/>
                    </a:prstGeom>
                  </pic:spPr>
                </pic:pic>
              </a:graphicData>
            </a:graphic>
          </wp:anchor>
        </w:drawing>
      </w:r>
      <w:r w:rsidRPr="00025A9C">
        <w:rPr>
          <w:rFonts w:ascii="Times New Roman" w:eastAsia="Calibri" w:hAnsi="Times New Roman" w:cs="Times New Roman"/>
          <w:sz w:val="20"/>
          <w:szCs w:val="20"/>
          <w:lang w:val="en-US"/>
        </w:rPr>
        <w:t>(8 points)</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 xml:space="preserve">2. A homogeneous cube rests with one edge on the floor, the other on the vertical wall. The arm of </w:t>
      </w:r>
      <w:proofErr w:type="gramStart"/>
      <w:r w:rsidRPr="00025A9C">
        <w:rPr>
          <w:rFonts w:ascii="Times New Roman" w:eastAsia="Calibri" w:hAnsi="Times New Roman" w:cs="Times New Roman"/>
          <w:sz w:val="20"/>
          <w:szCs w:val="20"/>
          <w:lang w:val="en-US"/>
        </w:rPr>
        <w:t>the  force</w:t>
      </w:r>
      <w:proofErr w:type="gramEnd"/>
      <w:r w:rsidRPr="00025A9C">
        <w:rPr>
          <w:rFonts w:ascii="Times New Roman" w:eastAsia="Calibri" w:hAnsi="Times New Roman" w:cs="Times New Roman"/>
          <w:sz w:val="20"/>
          <w:szCs w:val="20"/>
          <w:lang w:val="en-US"/>
        </w:rPr>
        <w:t xml:space="preserve"> </w:t>
      </w:r>
      <m:oMath>
        <m:r>
          <m:rPr>
            <m:sty m:val="p"/>
          </m:rPr>
          <w:rPr>
            <w:rFonts w:ascii="Cambria Math" w:eastAsia="Calibri" w:hAnsi="Cambria Math" w:cs="Times New Roman"/>
            <w:sz w:val="20"/>
            <w:szCs w:val="20"/>
            <w:lang w:val="en-US"/>
          </w:rPr>
          <m:t>mg</m:t>
        </m:r>
      </m:oMath>
      <w:r w:rsidRPr="00025A9C">
        <w:rPr>
          <w:rFonts w:ascii="Times New Roman" w:eastAsia="Calibri" w:hAnsi="Times New Roman" w:cs="Times New Roman"/>
          <w:sz w:val="20"/>
          <w:szCs w:val="20"/>
          <w:lang w:val="en-US"/>
        </w:rPr>
        <w:t xml:space="preserve"> relative to the axis passing through point A, perpendicular to the plane of the figure is indicated ...</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(9 points)</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rPr>
          <w:rFonts w:ascii="Calibri" w:eastAsia="Calibri" w:hAnsi="Calibri" w:cs="Times New Roman"/>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lastRenderedPageBreak/>
        <w:t>3. A weightlifter lifts a barbell weighing 150 kg for 1.5 s from the floor to a height of 2 m. Determine the power developed by the athlete during this time.</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(9 points)</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4. Determine the length of the nickel wire with the cross-sectional area 0.1 mm2 required for the manufacture of a spiral with a resistance of 120 Ohms. The resistivity of nickel is 0.4 ohm • mm2 / m.</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(11 points)</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 xml:space="preserve">5. At a certain time the impulse of a body of mass m = 2 kg, moving </w:t>
      </w:r>
      <w:proofErr w:type="spellStart"/>
      <w:r w:rsidRPr="00025A9C">
        <w:rPr>
          <w:rFonts w:ascii="Times New Roman" w:eastAsia="Calibri" w:hAnsi="Times New Roman" w:cs="Times New Roman"/>
          <w:sz w:val="20"/>
          <w:szCs w:val="20"/>
          <w:lang w:val="en-US"/>
        </w:rPr>
        <w:t>translationally</w:t>
      </w:r>
      <w:proofErr w:type="spellEnd"/>
      <w:r w:rsidRPr="00025A9C">
        <w:rPr>
          <w:rFonts w:ascii="Times New Roman" w:eastAsia="Calibri" w:hAnsi="Times New Roman" w:cs="Times New Roman"/>
          <w:sz w:val="20"/>
          <w:szCs w:val="20"/>
          <w:lang w:val="en-US"/>
        </w:rPr>
        <w:t>, is equal to p = 2 kg · m / s. What is the kinetic energy of the body at this moment?</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noProof/>
          <w:sz w:val="20"/>
          <w:szCs w:val="20"/>
          <w:lang w:eastAsia="ru-RU"/>
        </w:rPr>
        <w:drawing>
          <wp:anchor distT="0" distB="0" distL="114300" distR="114300" simplePos="0" relativeHeight="251660288" behindDoc="0" locked="0" layoutInCell="1" allowOverlap="1" wp14:anchorId="4AF47F42" wp14:editId="20C2DE92">
            <wp:simplePos x="0" y="0"/>
            <wp:positionH relativeFrom="column">
              <wp:posOffset>4341495</wp:posOffset>
            </wp:positionH>
            <wp:positionV relativeFrom="paragraph">
              <wp:posOffset>73660</wp:posOffset>
            </wp:positionV>
            <wp:extent cx="1749425" cy="1188720"/>
            <wp:effectExtent l="0" t="0" r="3175" b="0"/>
            <wp:wrapSquare wrapText="bothSides"/>
            <wp:docPr id="2"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7">
                      <a:extLst>
                        <a:ext uri="{28A0092B-C50C-407E-A947-70E740481C1C}">
                          <a14:useLocalDpi xmlns:a14="http://schemas.microsoft.com/office/drawing/2010/main" val="0"/>
                        </a:ext>
                      </a:extLst>
                    </a:blip>
                    <a:stretch/>
                  </pic:blipFill>
                  <pic:spPr>
                    <a:xfrm>
                      <a:off x="0" y="0"/>
                      <a:ext cx="1749425" cy="1188720"/>
                    </a:xfrm>
                    <a:prstGeom prst="rect">
                      <a:avLst/>
                    </a:prstGeom>
                  </pic:spPr>
                </pic:pic>
              </a:graphicData>
            </a:graphic>
            <wp14:sizeRelH relativeFrom="page">
              <wp14:pctWidth>0</wp14:pctWidth>
            </wp14:sizeRelH>
            <wp14:sizeRelV relativeFrom="page">
              <wp14:pctHeight>0</wp14:pctHeight>
            </wp14:sizeRelV>
          </wp:anchor>
        </w:drawing>
      </w:r>
      <w:r w:rsidRPr="00025A9C">
        <w:rPr>
          <w:rFonts w:ascii="Times New Roman" w:eastAsia="Calibri" w:hAnsi="Times New Roman" w:cs="Times New Roman"/>
          <w:sz w:val="20"/>
          <w:szCs w:val="20"/>
          <w:lang w:val="en-US"/>
        </w:rPr>
        <w:t>(13 points)</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6. The area of ​​the ice floe is 4 m2, the thickness is 0.25 m. Will the floe sink entirely in the water, if there is a person in its middle, whose weight is 700 N? Ice density is 900 kg / m3, and water density - 1000 kg / m3.</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(15 points)</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 xml:space="preserve">7. The figure shows the cycle for </w:t>
      </w:r>
      <m:oMath>
        <m:r>
          <m:rPr>
            <m:sty m:val="p"/>
          </m:rPr>
          <w:rPr>
            <w:rFonts w:ascii="Cambria Math" w:eastAsia="Calibri" w:hAnsi="Cambria Math" w:cs="Times New Roman"/>
            <w:sz w:val="20"/>
            <w:szCs w:val="20"/>
            <w:lang w:val="en-US"/>
          </w:rPr>
          <m:t>v</m:t>
        </m:r>
      </m:oMath>
      <w:r w:rsidRPr="00025A9C">
        <w:rPr>
          <w:rFonts w:ascii="Times New Roman" w:eastAsia="Calibri" w:hAnsi="Times New Roman" w:cs="Times New Roman"/>
          <w:sz w:val="20"/>
          <w:szCs w:val="20"/>
          <w:lang w:val="en-US"/>
        </w:rPr>
        <w:t xml:space="preserve"> mole of helium, consisting of two sections of linear dependence of pressure </w:t>
      </w:r>
      <m:oMath>
        <m:r>
          <m:rPr>
            <m:sty m:val="p"/>
          </m:rPr>
          <w:rPr>
            <w:rFonts w:ascii="Cambria Math" w:eastAsia="Calibri" w:hAnsi="Cambria Math" w:cs="Times New Roman"/>
            <w:sz w:val="20"/>
            <w:szCs w:val="20"/>
            <w:lang w:val="en-US"/>
          </w:rPr>
          <m:t>P</m:t>
        </m:r>
      </m:oMath>
      <w:r w:rsidRPr="00025A9C">
        <w:rPr>
          <w:rFonts w:ascii="Times New Roman" w:eastAsia="Calibri" w:hAnsi="Times New Roman" w:cs="Times New Roman"/>
          <w:sz w:val="20"/>
          <w:szCs w:val="20"/>
          <w:lang w:val="en-US"/>
        </w:rPr>
        <w:t xml:space="preserve"> on volume </w:t>
      </w:r>
      <m:oMath>
        <m:r>
          <m:rPr>
            <m:sty m:val="p"/>
          </m:rPr>
          <w:rPr>
            <w:rFonts w:ascii="Cambria Math" w:eastAsia="Calibri" w:hAnsi="Cambria Math" w:cs="Times New Roman"/>
            <w:sz w:val="20"/>
            <w:szCs w:val="20"/>
            <w:lang w:val="en-US"/>
          </w:rPr>
          <m:t>V</m:t>
        </m:r>
      </m:oMath>
      <w:r w:rsidRPr="00025A9C">
        <w:rPr>
          <w:rFonts w:ascii="Times New Roman" w:eastAsia="Calibri" w:hAnsi="Times New Roman" w:cs="Times New Roman"/>
          <w:sz w:val="20"/>
          <w:szCs w:val="20"/>
          <w:lang w:val="en-US"/>
        </w:rPr>
        <w:t xml:space="preserve"> and isobar. On Isobar 1-2 gas did </w:t>
      </w:r>
      <w:proofErr w:type="gramStart"/>
      <w:r w:rsidRPr="00025A9C">
        <w:rPr>
          <w:rFonts w:ascii="Times New Roman" w:eastAsia="Calibri" w:hAnsi="Times New Roman" w:cs="Times New Roman"/>
          <w:sz w:val="20"/>
          <w:szCs w:val="20"/>
          <w:lang w:val="en-US"/>
        </w:rPr>
        <w:t xml:space="preserve">work </w:t>
      </w:r>
      <w:proofErr w:type="gramEnd"/>
      <m:oMath>
        <m:r>
          <m:rPr>
            <m:sty m:val="p"/>
          </m:rPr>
          <w:rPr>
            <w:rFonts w:ascii="Cambria Math" w:eastAsia="Calibri" w:hAnsi="Cambria Math" w:cs="Times New Roman"/>
            <w:sz w:val="20"/>
            <w:szCs w:val="20"/>
            <w:lang w:val="en-US"/>
          </w:rPr>
          <m:t>A</m:t>
        </m:r>
      </m:oMath>
      <w:r w:rsidRPr="00025A9C">
        <w:rPr>
          <w:rFonts w:ascii="Times New Roman" w:eastAsia="Calibri" w:hAnsi="Times New Roman" w:cs="Times New Roman"/>
          <w:sz w:val="20"/>
          <w:szCs w:val="20"/>
          <w:lang w:val="en-US"/>
        </w:rPr>
        <w:t xml:space="preserve">, and its temperature increased 4 times. Temperatures in states 1 and 3 are equal. Points 2 and 3 on the </w:t>
      </w:r>
      <m:oMath>
        <m:r>
          <m:rPr>
            <m:sty m:val="p"/>
          </m:rPr>
          <w:rPr>
            <w:rFonts w:ascii="Cambria Math" w:eastAsia="Calibri" w:hAnsi="Cambria Math" w:cs="Times New Roman"/>
            <w:sz w:val="20"/>
            <w:szCs w:val="20"/>
            <w:lang w:val="en-US"/>
          </w:rPr>
          <m:t>p, V</m:t>
        </m:r>
      </m:oMath>
      <w:r w:rsidRPr="00025A9C">
        <w:rPr>
          <w:rFonts w:ascii="Times New Roman" w:eastAsia="Calibri" w:hAnsi="Times New Roman" w:cs="Times New Roman"/>
          <w:sz w:val="20"/>
          <w:szCs w:val="20"/>
          <w:lang w:val="en-US"/>
        </w:rPr>
        <w:t xml:space="preserve"> diagram lie on a straight line passing through the origin point. Determine the temperature at point 1 and work of the gas per cycle. </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 xml:space="preserve">(15 points) </w:t>
      </w: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 xml:space="preserve">8. Traffic lights are installed on a long highway at a distance of 1 km from each other. The red signal of each traffic light is on for 30 seconds, green for the next 30 seconds. In this case, all cars moving at a speed of 40 km / h, passing one of the traffic lights on the green light, pass without stopping, that is, also on the green light, and all the following traffic lights. With what other speeds can cars move, so that after driving one traffic light into the green light, </w:t>
      </w:r>
      <w:proofErr w:type="gramStart"/>
      <w:r w:rsidRPr="00025A9C">
        <w:rPr>
          <w:rFonts w:ascii="Times New Roman" w:eastAsia="Calibri" w:hAnsi="Times New Roman" w:cs="Times New Roman"/>
          <w:sz w:val="20"/>
          <w:szCs w:val="20"/>
          <w:lang w:val="en-US"/>
        </w:rPr>
        <w:t>then</w:t>
      </w:r>
      <w:proofErr w:type="gramEnd"/>
      <w:r w:rsidRPr="00025A9C">
        <w:rPr>
          <w:rFonts w:ascii="Times New Roman" w:eastAsia="Calibri" w:hAnsi="Times New Roman" w:cs="Times New Roman"/>
          <w:sz w:val="20"/>
          <w:szCs w:val="20"/>
          <w:lang w:val="en-US"/>
        </w:rPr>
        <w:t xml:space="preserve"> never stop anywhere? </w:t>
      </w:r>
      <w:proofErr w:type="gramStart"/>
      <w:r w:rsidRPr="00025A9C">
        <w:rPr>
          <w:rFonts w:ascii="Times New Roman" w:eastAsia="Calibri" w:hAnsi="Times New Roman" w:cs="Times New Roman"/>
          <w:sz w:val="20"/>
          <w:szCs w:val="20"/>
          <w:lang w:val="en-US"/>
        </w:rPr>
        <w:t>The problem to be solved graphically.</w:t>
      </w:r>
      <w:proofErr w:type="gramEnd"/>
    </w:p>
    <w:p w:rsidR="00025A9C" w:rsidRPr="00025A9C" w:rsidRDefault="00025A9C" w:rsidP="00025A9C">
      <w:pPr>
        <w:spacing w:after="0" w:line="259" w:lineRule="auto"/>
        <w:jc w:val="both"/>
        <w:rPr>
          <w:rFonts w:ascii="Times New Roman" w:eastAsia="Calibri" w:hAnsi="Times New Roman" w:cs="Times New Roman"/>
          <w:sz w:val="20"/>
          <w:szCs w:val="20"/>
          <w:lang w:val="en-US"/>
        </w:rPr>
      </w:pPr>
      <w:r w:rsidRPr="00025A9C">
        <w:rPr>
          <w:rFonts w:ascii="Times New Roman" w:eastAsia="Calibri" w:hAnsi="Times New Roman" w:cs="Times New Roman"/>
          <w:sz w:val="20"/>
          <w:szCs w:val="20"/>
          <w:lang w:val="en-US"/>
        </w:rPr>
        <w:t>(20 points)</w:t>
      </w:r>
    </w:p>
    <w:p w:rsidR="00695DAD" w:rsidRDefault="00695DAD"/>
    <w:sectPr w:rsidR="00695DAD" w:rsidSect="00391EB7">
      <w:footerReference w:type="default" r:id="rId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263178"/>
      <w:docPartObj>
        <w:docPartGallery w:val="Page Numbers (Bottom of Page)"/>
        <w:docPartUnique/>
      </w:docPartObj>
    </w:sdtPr>
    <w:sdtEndPr/>
    <w:sdtContent>
      <w:p w:rsidR="00391EB7" w:rsidRDefault="00025A9C">
        <w:pPr>
          <w:pStyle w:val="1"/>
          <w:jc w:val="center"/>
        </w:pPr>
        <w:r>
          <w:fldChar w:fldCharType="begin"/>
        </w:r>
        <w:r>
          <w:instrText>PAGE   \* MERGEFORMAT</w:instrText>
        </w:r>
        <w:r>
          <w:fldChar w:fldCharType="separate"/>
        </w:r>
        <w:r>
          <w:rPr>
            <w:noProof/>
          </w:rPr>
          <w:t>2</w:t>
        </w:r>
        <w:r>
          <w:fldChar w:fldCharType="end"/>
        </w:r>
      </w:p>
    </w:sdtContent>
  </w:sdt>
  <w:p w:rsidR="00391EB7" w:rsidRDefault="00025A9C">
    <w:pPr>
      <w:pStyle w:val="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7B0"/>
    <w:multiLevelType w:val="hybridMultilevel"/>
    <w:tmpl w:val="F4D8B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27F3A"/>
    <w:multiLevelType w:val="hybridMultilevel"/>
    <w:tmpl w:val="3DC2C172"/>
    <w:lvl w:ilvl="0" w:tplc="A5EAB1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DE3764D"/>
    <w:multiLevelType w:val="hybridMultilevel"/>
    <w:tmpl w:val="969EA7F6"/>
    <w:lvl w:ilvl="0" w:tplc="1BC0FC58">
      <w:start w:val="1"/>
      <w:numFmt w:val="decimal"/>
      <w:lvlText w:val="1. %1"/>
      <w:lvlJc w:val="left"/>
      <w:pPr>
        <w:ind w:left="0" w:firstLine="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6F"/>
    <w:rsid w:val="00025A9C"/>
    <w:rsid w:val="00695DAD"/>
    <w:rsid w:val="00A74BAD"/>
    <w:rsid w:val="00EA0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025A9C"/>
    <w:pPr>
      <w:tabs>
        <w:tab w:val="center" w:pos="4677"/>
        <w:tab w:val="right" w:pos="9355"/>
      </w:tabs>
      <w:spacing w:after="0" w:line="240" w:lineRule="auto"/>
    </w:pPr>
  </w:style>
  <w:style w:type="character" w:customStyle="1" w:styleId="a4">
    <w:name w:val="Нижний колонтитул Знак"/>
    <w:basedOn w:val="a0"/>
    <w:link w:val="1"/>
    <w:uiPriority w:val="99"/>
    <w:rsid w:val="00025A9C"/>
  </w:style>
  <w:style w:type="paragraph" w:styleId="a3">
    <w:name w:val="footer"/>
    <w:basedOn w:val="a"/>
    <w:link w:val="10"/>
    <w:uiPriority w:val="99"/>
    <w:semiHidden/>
    <w:unhideWhenUsed/>
    <w:rsid w:val="00025A9C"/>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025A9C"/>
  </w:style>
  <w:style w:type="paragraph" w:styleId="a5">
    <w:name w:val="Balloon Text"/>
    <w:basedOn w:val="a"/>
    <w:link w:val="a6"/>
    <w:uiPriority w:val="99"/>
    <w:semiHidden/>
    <w:unhideWhenUsed/>
    <w:rsid w:val="00025A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5A9C"/>
    <w:rPr>
      <w:rFonts w:ascii="Tahoma" w:hAnsi="Tahoma" w:cs="Tahoma"/>
      <w:sz w:val="16"/>
      <w:szCs w:val="16"/>
    </w:rPr>
  </w:style>
  <w:style w:type="paragraph" w:styleId="a7">
    <w:name w:val="List Paragraph"/>
    <w:basedOn w:val="a"/>
    <w:uiPriority w:val="34"/>
    <w:qFormat/>
    <w:rsid w:val="00025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025A9C"/>
    <w:pPr>
      <w:tabs>
        <w:tab w:val="center" w:pos="4677"/>
        <w:tab w:val="right" w:pos="9355"/>
      </w:tabs>
      <w:spacing w:after="0" w:line="240" w:lineRule="auto"/>
    </w:pPr>
  </w:style>
  <w:style w:type="character" w:customStyle="1" w:styleId="a4">
    <w:name w:val="Нижний колонтитул Знак"/>
    <w:basedOn w:val="a0"/>
    <w:link w:val="1"/>
    <w:uiPriority w:val="99"/>
    <w:rsid w:val="00025A9C"/>
  </w:style>
  <w:style w:type="paragraph" w:styleId="a3">
    <w:name w:val="footer"/>
    <w:basedOn w:val="a"/>
    <w:link w:val="10"/>
    <w:uiPriority w:val="99"/>
    <w:semiHidden/>
    <w:unhideWhenUsed/>
    <w:rsid w:val="00025A9C"/>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025A9C"/>
  </w:style>
  <w:style w:type="paragraph" w:styleId="a5">
    <w:name w:val="Balloon Text"/>
    <w:basedOn w:val="a"/>
    <w:link w:val="a6"/>
    <w:uiPriority w:val="99"/>
    <w:semiHidden/>
    <w:unhideWhenUsed/>
    <w:rsid w:val="00025A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5A9C"/>
    <w:rPr>
      <w:rFonts w:ascii="Tahoma" w:hAnsi="Tahoma" w:cs="Tahoma"/>
      <w:sz w:val="16"/>
      <w:szCs w:val="16"/>
    </w:rPr>
  </w:style>
  <w:style w:type="paragraph" w:styleId="a7">
    <w:name w:val="List Paragraph"/>
    <w:basedOn w:val="a"/>
    <w:uiPriority w:val="34"/>
    <w:qFormat/>
    <w:rsid w:val="00025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8658</Characters>
  <Application>Microsoft Office Word</Application>
  <DocSecurity>0</DocSecurity>
  <Lines>72</Lines>
  <Paragraphs>20</Paragraphs>
  <ScaleCrop>false</ScaleCrop>
  <Company>SPecialiST RePack</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Yevgeniya</dc:creator>
  <cp:keywords/>
  <dc:description/>
  <cp:lastModifiedBy>Yevgeniya</cp:lastModifiedBy>
  <cp:revision>2</cp:revision>
  <dcterms:created xsi:type="dcterms:W3CDTF">2019-02-05T03:54:00Z</dcterms:created>
  <dcterms:modified xsi:type="dcterms:W3CDTF">2019-02-05T03:54:00Z</dcterms:modified>
</cp:coreProperties>
</file>